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188" w:rsidRPr="007E2188" w:rsidRDefault="007E2188" w:rsidP="007E2188">
      <w:pPr>
        <w:rPr>
          <w:lang w:val="en-GB"/>
        </w:rPr>
      </w:pPr>
      <w:r>
        <w:rPr>
          <w:lang w:val="en-GB"/>
        </w:rPr>
        <w:t>Figure 5</w:t>
      </w:r>
      <w:r w:rsidR="00FB627A" w:rsidRPr="007E2188">
        <w:rPr>
          <w:lang w:val="en-GB"/>
        </w:rPr>
        <w:br/>
      </w:r>
      <w:r w:rsidR="00FB627A" w:rsidRPr="007E2188">
        <w:rPr>
          <w:lang w:val="en-GB"/>
        </w:rPr>
        <w:br/>
        <w:t xml:space="preserve">Caption: </w:t>
      </w:r>
      <w:r w:rsidR="00FB627A" w:rsidRPr="007E2188">
        <w:rPr>
          <w:lang w:val="en-GB"/>
        </w:rPr>
        <w:br/>
      </w:r>
      <w:r w:rsidRPr="007E2188">
        <w:rPr>
          <w:lang w:val="en-GB"/>
        </w:rPr>
        <w:t>(a) example emission intensity frame of He-I 706.52 nm line captured at</w:t>
      </w:r>
    </w:p>
    <w:p w:rsidR="007E2188" w:rsidRPr="007E2188" w:rsidRDefault="007E2188" w:rsidP="007E2188">
      <w:pPr>
        <w:rPr>
          <w:lang w:val="en-GB"/>
        </w:rPr>
      </w:pPr>
      <w:r w:rsidRPr="007E2188">
        <w:rPr>
          <w:lang w:val="en-GB"/>
        </w:rPr>
        <w:t xml:space="preserve">t = 15 ns, the gate time is 500 ps. The four arrows pointing towards the </w:t>
      </w:r>
      <w:proofErr w:type="spellStart"/>
      <w:r w:rsidRPr="007E2188">
        <w:rPr>
          <w:lang w:val="en-GB"/>
        </w:rPr>
        <w:t>center</w:t>
      </w:r>
      <w:proofErr w:type="spellEnd"/>
      <w:r w:rsidRPr="007E2188">
        <w:rPr>
          <w:lang w:val="en-GB"/>
        </w:rPr>
        <w:t xml:space="preserve"> show</w:t>
      </w:r>
    </w:p>
    <w:p w:rsidR="007E2188" w:rsidRPr="007E2188" w:rsidRDefault="007E2188" w:rsidP="007E2188">
      <w:pPr>
        <w:rPr>
          <w:lang w:val="en-GB"/>
        </w:rPr>
      </w:pPr>
      <w:r w:rsidRPr="007E2188">
        <w:rPr>
          <w:lang w:val="en-GB"/>
        </w:rPr>
        <w:t>the direction of the emission propagation. The white arrow pointing at the black line</w:t>
      </w:r>
    </w:p>
    <w:p w:rsidR="007E2188" w:rsidRPr="007E2188" w:rsidRDefault="007E2188" w:rsidP="007E2188">
      <w:pPr>
        <w:rPr>
          <w:lang w:val="en-GB"/>
        </w:rPr>
      </w:pPr>
      <w:r w:rsidRPr="007E2188">
        <w:rPr>
          <w:lang w:val="en-GB"/>
        </w:rPr>
        <w:t>marks an example of a region of interest (ROI), where the integrated signal intensity</w:t>
      </w:r>
    </w:p>
    <w:p w:rsidR="007E2188" w:rsidRPr="007E2188" w:rsidRDefault="007E2188" w:rsidP="007E2188">
      <w:pPr>
        <w:rPr>
          <w:lang w:val="en-GB"/>
        </w:rPr>
      </w:pPr>
      <w:r w:rsidRPr="007E2188">
        <w:rPr>
          <w:lang w:val="en-GB"/>
        </w:rPr>
        <w:t>value is calculated. The grey lines represent the electrode grid lines. (b) Emission</w:t>
      </w:r>
    </w:p>
    <w:p w:rsidR="007E2188" w:rsidRPr="007E2188" w:rsidRDefault="007E2188" w:rsidP="007E2188">
      <w:pPr>
        <w:rPr>
          <w:lang w:val="en-GB"/>
        </w:rPr>
      </w:pPr>
      <w:r w:rsidRPr="007E2188">
        <w:rPr>
          <w:lang w:val="en-GB"/>
        </w:rPr>
        <w:t>intensity obtained from ROI for 100 consecutive frames as a function of time. The two</w:t>
      </w:r>
    </w:p>
    <w:p w:rsidR="007E2188" w:rsidRPr="007E2188" w:rsidRDefault="007E2188" w:rsidP="007E2188">
      <w:pPr>
        <w:rPr>
          <w:lang w:val="en-GB"/>
        </w:rPr>
      </w:pPr>
      <w:r w:rsidRPr="007E2188">
        <w:rPr>
          <w:lang w:val="en-GB"/>
        </w:rPr>
        <w:t>vertical black lines show the point at 15 ns determined from the frame shown in panel</w:t>
      </w:r>
    </w:p>
    <w:p w:rsidR="007E2188" w:rsidRPr="007E2188" w:rsidRDefault="007E2188" w:rsidP="007E2188">
      <w:pPr>
        <w:rPr>
          <w:lang w:val="en-GB"/>
        </w:rPr>
      </w:pPr>
      <w:r w:rsidRPr="007E2188">
        <w:rPr>
          <w:lang w:val="en-GB"/>
        </w:rPr>
        <w:t xml:space="preserve">(a). The lifetime </w:t>
      </w:r>
      <w:proofErr w:type="spellStart"/>
      <w:r w:rsidRPr="007E2188">
        <w:rPr>
          <w:lang w:val="en-GB"/>
        </w:rPr>
        <w:t>τef</w:t>
      </w:r>
      <w:proofErr w:type="spellEnd"/>
      <w:r w:rsidRPr="007E2188">
        <w:rPr>
          <w:lang w:val="en-GB"/>
        </w:rPr>
        <w:t xml:space="preserve"> f = 3.3 ns is calculated from the exponential fit (red line). The</w:t>
      </w:r>
    </w:p>
    <w:p w:rsidR="00FB627A" w:rsidRPr="007E2188" w:rsidRDefault="007E2188" w:rsidP="007E2188">
      <w:pPr>
        <w:rPr>
          <w:lang w:val="en-GB"/>
        </w:rPr>
      </w:pPr>
      <w:r w:rsidRPr="007E2188">
        <w:rPr>
          <w:lang w:val="en-GB"/>
        </w:rPr>
        <w:t>discharge gas contains 1 % nitrogen in helium.</w:t>
      </w:r>
      <w:r w:rsidR="00FB627A" w:rsidRPr="007E2188">
        <w:rPr>
          <w:lang w:val="en-GB"/>
        </w:rPr>
        <w:br/>
      </w:r>
      <w:r w:rsidR="00FB627A" w:rsidRPr="007E2188">
        <w:rPr>
          <w:lang w:val="en-GB"/>
        </w:rPr>
        <w:br/>
        <w:t xml:space="preserve">experimental data is marked with </w:t>
      </w:r>
      <w:proofErr w:type="spellStart"/>
      <w:r w:rsidR="00FB627A" w:rsidRPr="007E2188">
        <w:rPr>
          <w:lang w:val="en-GB"/>
        </w:rPr>
        <w:t>exp</w:t>
      </w:r>
      <w:proofErr w:type="spellEnd"/>
      <w:r w:rsidR="00FB627A" w:rsidRPr="007E2188">
        <w:rPr>
          <w:lang w:val="en-GB"/>
        </w:rPr>
        <w:br/>
        <w:t>calculated d</w:t>
      </w:r>
      <w:r w:rsidR="009A6509">
        <w:rPr>
          <w:lang w:val="en-GB"/>
        </w:rPr>
        <w:t xml:space="preserve">ata is marked with </w:t>
      </w:r>
      <w:proofErr w:type="spellStart"/>
      <w:r w:rsidR="009A6509">
        <w:rPr>
          <w:lang w:val="en-GB"/>
        </w:rPr>
        <w:t>cal</w:t>
      </w:r>
      <w:proofErr w:type="spellEnd"/>
      <w:r w:rsidR="009A6509">
        <w:rPr>
          <w:lang w:val="en-GB"/>
        </w:rPr>
        <w:br/>
      </w:r>
      <w:r w:rsidR="009A6509">
        <w:rPr>
          <w:lang w:val="en-GB"/>
        </w:rPr>
        <w:br/>
        <w:t>Figure 5</w:t>
      </w:r>
      <w:r w:rsidR="00FB627A" w:rsidRPr="007E2188">
        <w:rPr>
          <w:lang w:val="en-GB"/>
        </w:rPr>
        <w:t xml:space="preserve"> a) </w:t>
      </w:r>
      <w:proofErr w:type="spellStart"/>
      <w:r w:rsidR="00FB627A" w:rsidRPr="007E2188">
        <w:rPr>
          <w:lang w:val="en-GB"/>
        </w:rPr>
        <w:t>exp</w:t>
      </w:r>
      <w:proofErr w:type="spellEnd"/>
      <w:r w:rsidR="00FB627A" w:rsidRPr="007E2188">
        <w:rPr>
          <w:lang w:val="en-GB"/>
        </w:rPr>
        <w:br/>
        <w:t>x (mm), y (mm), z (Emissio</w:t>
      </w:r>
      <w:r w:rsidR="009A6509">
        <w:rPr>
          <w:lang w:val="en-GB"/>
        </w:rPr>
        <w:t xml:space="preserve">n / </w:t>
      </w:r>
      <w:proofErr w:type="spellStart"/>
      <w:r w:rsidR="009A6509">
        <w:rPr>
          <w:lang w:val="en-GB"/>
        </w:rPr>
        <w:t>a.u</w:t>
      </w:r>
      <w:proofErr w:type="spellEnd"/>
      <w:r w:rsidR="009A6509">
        <w:rPr>
          <w:lang w:val="en-GB"/>
        </w:rPr>
        <w:t>.)</w:t>
      </w:r>
      <w:r w:rsidR="009A6509">
        <w:rPr>
          <w:lang w:val="en-GB"/>
        </w:rPr>
        <w:br/>
      </w:r>
      <w:r w:rsidR="009A6509">
        <w:rPr>
          <w:lang w:val="en-GB"/>
        </w:rPr>
        <w:br/>
        <w:t>Figure 5</w:t>
      </w:r>
      <w:bookmarkStart w:id="0" w:name="_GoBack"/>
      <w:bookmarkEnd w:id="0"/>
      <w:r>
        <w:rPr>
          <w:lang w:val="en-GB"/>
        </w:rPr>
        <w:t xml:space="preserve"> b) cal</w:t>
      </w:r>
      <w:r>
        <w:rPr>
          <w:lang w:val="en-GB"/>
        </w:rPr>
        <w:br/>
        <w:t xml:space="preserve">x (ns), y (Integrated intensity/ </w:t>
      </w:r>
      <w:proofErr w:type="spellStart"/>
      <w:r>
        <w:rPr>
          <w:lang w:val="en-GB"/>
        </w:rPr>
        <w:t>a.u</w:t>
      </w:r>
      <w:proofErr w:type="spellEnd"/>
      <w:r>
        <w:rPr>
          <w:lang w:val="en-GB"/>
        </w:rPr>
        <w:t>.</w:t>
      </w:r>
      <w:r w:rsidR="00FB627A" w:rsidRPr="007E2188">
        <w:rPr>
          <w:lang w:val="en-GB"/>
        </w:rPr>
        <w:t xml:space="preserve">), </w:t>
      </w:r>
    </w:p>
    <w:p w:rsidR="00F15E2F" w:rsidRPr="007E2188" w:rsidRDefault="00F15E2F" w:rsidP="00FB627A">
      <w:pPr>
        <w:rPr>
          <w:lang w:val="en-GB"/>
        </w:rPr>
      </w:pPr>
    </w:p>
    <w:sectPr w:rsidR="00F15E2F" w:rsidRPr="007E21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27A"/>
    <w:rsid w:val="007E2188"/>
    <w:rsid w:val="008B7F58"/>
    <w:rsid w:val="009A6509"/>
    <w:rsid w:val="00F15E2F"/>
    <w:rsid w:val="00FB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9B11DF"/>
  <w15:chartTrackingRefBased/>
  <w15:docId w15:val="{54ECE60F-0480-4E15-B61D-F4AF42B21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762</Characters>
  <Application>Microsoft Office Word</Application>
  <DocSecurity>0</DocSecurity>
  <Lines>21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 Schoeneweihs</dc:creator>
  <cp:keywords/>
  <dc:description/>
  <cp:lastModifiedBy>Gerrit Hübner</cp:lastModifiedBy>
  <cp:revision>3</cp:revision>
  <dcterms:created xsi:type="dcterms:W3CDTF">2024-11-12T14:46:00Z</dcterms:created>
  <dcterms:modified xsi:type="dcterms:W3CDTF">2024-11-13T08:00:00Z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47498c8550493b224fbf0a5cc4a851f6e0210aac6377e42fbd7488f94b394825</vt:lpwstr>
  </property>
</Properties>
</file>