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59352E" w14:textId="620EE5C3" w:rsidR="002343B5" w:rsidRDefault="002A6A1B">
      <w:r>
        <w:t>Figure 5</w:t>
      </w:r>
      <w:r>
        <w:br/>
      </w:r>
      <w:r>
        <w:t xml:space="preserve">SEM image (on the top) of an aluminium substrate after a treatment with the He-plasma jet combined with a He gas flow swirl like introduced in figure </w:t>
      </w:r>
      <w:hyperlink r:id="rId4" w:anchor="dacbd5ef1" w:history="1">
        <w:r>
          <w:rPr>
            <w:rStyle w:val="Hyperlink"/>
          </w:rPr>
          <w:t>1</w:t>
        </w:r>
      </w:hyperlink>
      <w:r>
        <w:t>(b). The treatment duration amounts to 5 min. The zoomed image and EDS spectra on the top present the surface structure and material composition of the oxide layer produced in the border region of the treated area, respectively. Erosion traces and holes get visible.</w:t>
      </w:r>
    </w:p>
    <w:p w14:paraId="70915762" w14:textId="4A24D17D" w:rsidR="002A6A1B" w:rsidRDefault="002A6A1B">
      <w:r>
        <w:t>EDS Graph</w:t>
      </w:r>
      <w:r>
        <w:t>:</w:t>
      </w:r>
      <w:r>
        <w:t xml:space="preserve"> x [E/keV], y [EDS intensity/</w:t>
      </w:r>
      <w:proofErr w:type="spellStart"/>
      <w:r>
        <w:t>a.u</w:t>
      </w:r>
      <w:proofErr w:type="spellEnd"/>
      <w:r>
        <w:t xml:space="preserve">.] </w:t>
      </w:r>
    </w:p>
    <w:sectPr w:rsidR="002A6A1B">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2962"/>
    <w:rsid w:val="002343B5"/>
    <w:rsid w:val="002A6A1B"/>
    <w:rsid w:val="0059296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3F8BE6"/>
  <w15:chartTrackingRefBased/>
  <w15:docId w15:val="{8D4E7390-9BDB-4175-9FC3-BB010E0B2F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2A6A1B"/>
    <w:rPr>
      <w:b/>
      <w:bCs/>
    </w:rPr>
  </w:style>
  <w:style w:type="character" w:styleId="Hyperlink">
    <w:name w:val="Hyperlink"/>
    <w:basedOn w:val="DefaultParagraphFont"/>
    <w:uiPriority w:val="99"/>
    <w:semiHidden/>
    <w:unhideWhenUsed/>
    <w:rsid w:val="002A6A1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iopscience.iop.org/article/10.1088/1361-6463/acbd5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84</Words>
  <Characters>480</Characters>
  <Application>Microsoft Office Word</Application>
  <DocSecurity>0</DocSecurity>
  <Lines>4</Lines>
  <Paragraphs>1</Paragraphs>
  <ScaleCrop>false</ScaleCrop>
  <Company/>
  <LinksUpToDate>false</LinksUpToDate>
  <CharactersWithSpaces>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Jan-Luca Gembus</dc:creator>
  <cp:keywords/>
  <dc:description/>
  <cp:lastModifiedBy>Jan-Luca Gembus</cp:lastModifiedBy>
  <cp:revision>2</cp:revision>
  <dcterms:created xsi:type="dcterms:W3CDTF">2023-04-11T09:24:00Z</dcterms:created>
  <dcterms:modified xsi:type="dcterms:W3CDTF">2023-04-11T09:25:00Z</dcterms:modified>
</cp:coreProperties>
</file>